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17A5" w:rsidRPr="0078735B" w:rsidRDefault="005A17A5" w:rsidP="005A17A5">
      <w:pPr>
        <w:rPr>
          <w:rFonts w:ascii="TH Niramit AS" w:hAnsi="TH Niramit AS" w:cs="TH Niramit AS"/>
          <w:sz w:val="28"/>
        </w:rPr>
      </w:pPr>
    </w:p>
    <w:p w:rsidR="00E84D5F" w:rsidRPr="0078735B" w:rsidRDefault="005A17A5" w:rsidP="00E84D5F">
      <w:pPr>
        <w:jc w:val="center"/>
        <w:rPr>
          <w:rFonts w:ascii="TH Niramit AS" w:hAnsi="TH Niramit AS" w:cs="TH Niramit AS"/>
          <w:b/>
          <w:bCs/>
          <w:color w:val="FF0000"/>
          <w:sz w:val="28"/>
        </w:rPr>
      </w:pPr>
      <w:r w:rsidRPr="0078735B">
        <w:rPr>
          <w:rFonts w:ascii="TH Niramit AS" w:hAnsi="TH Niramit AS" w:cs="TH Niramit AS"/>
          <w:b/>
          <w:bCs/>
          <w:color w:val="FF0000"/>
          <w:sz w:val="28"/>
          <w:cs/>
        </w:rPr>
        <w:t>วิธีการใช้น้ำอย่างประหยัด</w:t>
      </w:r>
    </w:p>
    <w:p w:rsidR="005A17A5" w:rsidRPr="0078735B" w:rsidRDefault="00FB75A6" w:rsidP="00FB75A6">
      <w:pPr>
        <w:rPr>
          <w:rFonts w:ascii="TH Niramit AS" w:eastAsia="Times New Roman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posOffset>-7620</wp:posOffset>
            </wp:positionH>
            <wp:positionV relativeFrom="line">
              <wp:posOffset>90170</wp:posOffset>
            </wp:positionV>
            <wp:extent cx="1076325" cy="733425"/>
            <wp:effectExtent l="19050" t="0" r="9525" b="0"/>
            <wp:wrapSquare wrapText="bothSides"/>
            <wp:docPr id="2" name="Picture 2" descr="http://www.mwa.co.th/images/pi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wa.co.th/images/pic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1</w:t>
      </w:r>
      <w:r w:rsidR="00E84D5F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 การอาบน้ำ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การใช้ฝักบัวจะสิ้นเปลืองน้ำน้อยที่สุด รูฝักบัว ยิ่งเล็ก ยิ่งประหยัดน้ำ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และหากใช้อ่างอาบน้ำจะใช้น้ำถึง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110-200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</w:p>
    <w:p w:rsidR="00FB75A6" w:rsidRPr="0078735B" w:rsidRDefault="00FB75A6" w:rsidP="00FB75A6">
      <w:pPr>
        <w:rPr>
          <w:rFonts w:ascii="TH Niramit AS" w:hAnsi="TH Niramit AS" w:cs="TH Niramit AS"/>
          <w:color w:val="FF0000"/>
          <w:sz w:val="28"/>
        </w:rPr>
      </w:pPr>
    </w:p>
    <w:p w:rsidR="005A17A5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83820</wp:posOffset>
            </wp:positionV>
            <wp:extent cx="1076325" cy="790575"/>
            <wp:effectExtent l="19050" t="0" r="9525" b="0"/>
            <wp:wrapSquare wrapText="bothSides"/>
            <wp:docPr id="3" name="Picture 3" descr="http://www.mwa.co.th/images/pi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wa.co.th/images/pi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2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) </w:t>
      </w:r>
      <w:r w:rsidR="005A17A5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การโกนหนวด</w:t>
      </w:r>
      <w:r w:rsidR="005A17A5"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โกนหนวดแล้วใช้กระดาษเช็ดก่อน จึงใช้น้ำ จากแก้วมาล้างอีกครั้ง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5A17A5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ล้างมีดโกนหนวดโดยการ จุ่มล้างในแก้ว จะประหยัดกว่าล้างโดยตรงจากก๊อก</w:t>
      </w:r>
      <w:r w:rsidR="005A17A5" w:rsidRPr="0078735B">
        <w:rPr>
          <w:rFonts w:ascii="TH Niramit AS" w:eastAsia="Times New Roman" w:hAnsi="TH Niramit AS" w:cs="TH Niramit AS"/>
          <w:color w:val="696969"/>
          <w:sz w:val="24"/>
          <w:szCs w:val="24"/>
        </w:rPr>
        <w:t xml:space="preserve"> </w:t>
      </w:r>
    </w:p>
    <w:p w:rsidR="00FB75A6" w:rsidRPr="0078735B" w:rsidRDefault="00FB75A6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E84D5F" w:rsidRPr="0078735B" w:rsidRDefault="000D166B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posOffset>68580</wp:posOffset>
            </wp:positionH>
            <wp:positionV relativeFrom="line">
              <wp:posOffset>210185</wp:posOffset>
            </wp:positionV>
            <wp:extent cx="1000125" cy="809625"/>
            <wp:effectExtent l="19050" t="0" r="9525" b="0"/>
            <wp:wrapSquare wrapText="bothSides"/>
            <wp:docPr id="4" name="Picture 4" descr="http://www.mwa.co.th/images/pi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wa.co.th/images/pic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A6" w:rsidRPr="0078735B" w:rsidRDefault="00E84D5F" w:rsidP="00E84D5F">
      <w:pPr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eastAsia="Times New Roman" w:hAnsi="TH Niramit AS" w:cs="TH Niramit AS"/>
          <w:color w:val="0070C0"/>
          <w:sz w:val="24"/>
          <w:szCs w:val="24"/>
        </w:rPr>
        <w:t xml:space="preserve">   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(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>3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)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b/>
          <w:bCs/>
          <w:sz w:val="20"/>
          <w:szCs w:val="20"/>
          <w:cs/>
        </w:rPr>
        <w:t>การ</w:t>
      </w:r>
      <w:r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แปรงฟัน</w:t>
      </w:r>
      <w:r w:rsidRPr="0078735B">
        <w:rPr>
          <w:rFonts w:ascii="TH Niramit AS" w:eastAsia="Times New Roman" w:hAnsi="TH Niramit AS" w:cs="TH Niramit AS"/>
          <w:color w:val="4682B4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การใช้น้ำบ้วนปากและแปรงฟันโดยใช้แก้ว จะใช้น้ำเพียง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0.5–1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การปล่อยให้น้ำไหล จากก๊อกตลอดการ </w:t>
      </w:r>
      <w:r w:rsidR="0045288A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 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แปรงฟัน  จะใช้น้ำถึง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20–30 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ลิตรต่อครั้ง</w:t>
      </w:r>
      <w:r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2E29ED" w:rsidRPr="0078735B" w:rsidRDefault="000D166B" w:rsidP="00E84D5F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(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>4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  <w:cs/>
        </w:rPr>
        <w:t>) การใช้ชักโครก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C24F5E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การใช้ชักโครกจะใช้น้ำถึง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</w:rPr>
        <w:t xml:space="preserve">8–12 </w:t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 ต่อครั้ง เพื่อการประหยัด ควรใช้ถุงบรรจุน้ำมาใส่ในโถน้ำ เพื่อลดการใช้น้ำ โถส้วมแบบตักราดจะสิ้นเปลืองน้ำน้อยกว่าแบบชักโครกหลายเท่า หากใช้ชักโครก ควรติดตั้งโถปัสสาวะและ</w:t>
      </w:r>
      <w:r w:rsid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1183005</wp:posOffset>
            </wp:positionH>
            <wp:positionV relativeFrom="line">
              <wp:posOffset>50165</wp:posOffset>
            </wp:positionV>
            <wp:extent cx="1533525" cy="1038225"/>
            <wp:effectExtent l="19050" t="0" r="9525" b="0"/>
            <wp:wrapSquare wrapText="bothSides"/>
            <wp:docPr id="5" name="Picture 5" descr="http://www.mwa.co.th/images/pic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a.co.th/images/pic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5E" w:rsidRPr="0078735B">
        <w:rPr>
          <w:rFonts w:ascii="TH Niramit AS" w:hAnsi="TH Niramit AS" w:cs="TH Niramit AS"/>
          <w:color w:val="4B4B4B"/>
          <w:sz w:val="24"/>
          <w:szCs w:val="24"/>
          <w:cs/>
        </w:rPr>
        <w:t>โถส้วมแยกจากกัน</w:t>
      </w: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Default="00584176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78735B" w:rsidRPr="0078735B" w:rsidRDefault="0078735B" w:rsidP="002E29ED">
      <w:pPr>
        <w:rPr>
          <w:rFonts w:ascii="TH Niramit AS" w:hAnsi="TH Niramit AS" w:cs="TH Niramit AS"/>
          <w:color w:val="4B4B4B"/>
          <w:sz w:val="24"/>
          <w:szCs w:val="24"/>
        </w:rPr>
      </w:pPr>
    </w:p>
    <w:p w:rsidR="00584176" w:rsidRPr="0078735B" w:rsidRDefault="00FB75A6" w:rsidP="002E29ED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4B4B4B"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191770</wp:posOffset>
            </wp:positionH>
            <wp:positionV relativeFrom="line">
              <wp:posOffset>267335</wp:posOffset>
            </wp:positionV>
            <wp:extent cx="1190625" cy="895350"/>
            <wp:effectExtent l="19050" t="0" r="9525" b="0"/>
            <wp:wrapSquare wrapText="bothSides"/>
            <wp:docPr id="32" name="Picture 14" descr="http://www.mwa.co.th/images/p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wa.co.th/images/pic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176" w:rsidRPr="0078735B" w:rsidRDefault="00C24F5E" w:rsidP="00584176">
      <w:pPr>
        <w:rPr>
          <w:rFonts w:ascii="TH Niramit AS" w:hAnsi="TH Niramit AS" w:cs="TH Niramit AS"/>
          <w:color w:val="4B4B4B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(5)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การซักผ้า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 xml:space="preserve">ขณะทำการซักผ้าไม่ควรเปิดน้ำทิ้งไว้ตลอดเวลา จะเสียน้ำถึง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9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ลิตร/นาที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ควรรวบรวมผ้าให้ได้ มากพอต่อการซักแต่ละครั้ง ทั้งการซักด้วยมือและเครื่องซักผ้า</w:t>
      </w:r>
      <w:r w:rsidR="002E29ED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E84D5F" w:rsidRPr="0078735B" w:rsidRDefault="00FB75A6" w:rsidP="0045288A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168275</wp:posOffset>
            </wp:positionV>
            <wp:extent cx="1276350" cy="885825"/>
            <wp:effectExtent l="19050" t="0" r="0" b="0"/>
            <wp:wrapSquare wrapText="bothSides"/>
            <wp:docPr id="30" name="Picture 12" descr="http://www.mwa.co.th/images/pic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wa.co.th/images/pic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6)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การล้างถ้วยชามภาชนะ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ใช้กระดาษเช็ดคราบสกปรก ออกก่อน แล้วล้างพร้อมกันในอ่างน้ำ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จะประหยัดเวลาประหยัดน้ำ และให้ความสะอาดมากกว่าล้างจากก๊อกโดยตรง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ซึ่งจะสิ้นเปลืองน้ำ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</w:rPr>
        <w:t xml:space="preserve">9 </w:t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ลิตร/นาที</w:t>
      </w:r>
    </w:p>
    <w:p w:rsidR="00E84D5F" w:rsidRPr="0078735B" w:rsidRDefault="00E84D5F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5A17A5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</w:p>
    <w:p w:rsidR="005A17A5" w:rsidRPr="0078735B" w:rsidRDefault="006A2AB8" w:rsidP="005A17A5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(7)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การล้างผักผลไม้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ใช้ภาชนะรองน้ำเท่าที่จำเป็น ล้างผัก ผลไม้ ได้สะอาดและประหยัดกว่าเปิด</w:t>
      </w:r>
      <w:r w:rsidR="00FB75A6" w:rsidRPr="0078735B">
        <w:rPr>
          <w:rFonts w:ascii="TH Niramit AS" w:hAnsi="TH Niramit AS" w:cs="TH Niramit AS"/>
          <w:noProof/>
          <w:color w:val="4B4B4B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3335020</wp:posOffset>
            </wp:positionH>
            <wp:positionV relativeFrom="line">
              <wp:posOffset>12700</wp:posOffset>
            </wp:positionV>
            <wp:extent cx="1285875" cy="1038225"/>
            <wp:effectExtent l="19050" t="0" r="9525" b="0"/>
            <wp:wrapSquare wrapText="bothSides"/>
            <wp:docPr id="34" name="Picture 16" descr="http://www.mwa.co.th/images/pic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wa.co.th/images/pic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ล้างจากก๊อกโดยตรง ถ้าเป็น ภาชนะที่ยกย้ายได้ ยังนำน้ำไปรดต้นไม้ได้ด้วย</w:t>
      </w:r>
      <w:r w:rsidRPr="0078735B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p w:rsidR="005A17A5" w:rsidRPr="0078735B" w:rsidRDefault="0045288A" w:rsidP="005A17A5">
      <w:pPr>
        <w:jc w:val="center"/>
        <w:rPr>
          <w:rFonts w:ascii="TH Niramit AS" w:hAnsi="TH Niramit AS" w:cs="TH Niramit AS"/>
          <w:color w:val="FF0000"/>
          <w:sz w:val="24"/>
          <w:szCs w:val="24"/>
        </w:rPr>
      </w:pPr>
      <w:r w:rsidRPr="0078735B">
        <w:rPr>
          <w:rFonts w:ascii="TH Niramit AS" w:hAnsi="TH Niramit AS" w:cs="TH Niramit AS"/>
          <w:noProof/>
          <w:color w:val="FF0000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480060</wp:posOffset>
            </wp:positionH>
            <wp:positionV relativeFrom="line">
              <wp:posOffset>156210</wp:posOffset>
            </wp:positionV>
            <wp:extent cx="1238250" cy="962025"/>
            <wp:effectExtent l="19050" t="0" r="0" b="0"/>
            <wp:wrapSquare wrapText="bothSides"/>
            <wp:docPr id="6" name="Picture 6" descr="http://www.mwa.co.th/images/pic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wa.co.th/images/pic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7A5" w:rsidRPr="0078735B" w:rsidRDefault="005A17A5" w:rsidP="005A17A5">
      <w:pPr>
        <w:jc w:val="center"/>
        <w:rPr>
          <w:rFonts w:ascii="TH Niramit AS" w:hAnsi="TH Niramit AS" w:cs="TH Niramit AS"/>
          <w:sz w:val="28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584176" w:rsidRPr="0078735B" w:rsidRDefault="0058417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P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FB75A6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</w:p>
    <w:p w:rsidR="0078735B" w:rsidRDefault="0078735B" w:rsidP="006A2AB8">
      <w:pPr>
        <w:spacing w:after="0" w:line="240" w:lineRule="auto"/>
        <w:rPr>
          <w:rFonts w:ascii="TH Niramit AS" w:eastAsia="Times New Roman" w:hAnsi="TH Niramit AS" w:cs="TH Niramit AS"/>
          <w:b/>
          <w:bCs/>
          <w:sz w:val="20"/>
          <w:szCs w:val="20"/>
        </w:rPr>
      </w:pPr>
    </w:p>
    <w:p w:rsidR="006A2AB8" w:rsidRPr="0078735B" w:rsidRDefault="00FB75A6" w:rsidP="006A2AB8">
      <w:pPr>
        <w:spacing w:after="0" w:line="240" w:lineRule="auto"/>
        <w:rPr>
          <w:rFonts w:ascii="TH Niramit AS" w:eastAsia="Times New Roman" w:hAnsi="TH Niramit AS" w:cs="TH Niramit AS"/>
          <w:color w:val="4682B4"/>
          <w:sz w:val="20"/>
          <w:szCs w:val="20"/>
        </w:rPr>
      </w:pPr>
      <w:r w:rsidRPr="0078735B">
        <w:rPr>
          <w:rFonts w:ascii="TH Niramit AS" w:eastAsia="Times New Roman" w:hAnsi="TH Niramit AS" w:cs="TH Niramit AS"/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133985</wp:posOffset>
            </wp:positionH>
            <wp:positionV relativeFrom="line">
              <wp:posOffset>19050</wp:posOffset>
            </wp:positionV>
            <wp:extent cx="1276350" cy="914400"/>
            <wp:effectExtent l="19050" t="0" r="0" b="0"/>
            <wp:wrapSquare wrapText="bothSides"/>
            <wp:docPr id="31" name="Picture 13" descr="http://www.mwa.co.th/images/pic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wa.co.th/images/pic/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AB8" w:rsidRPr="0078735B">
        <w:rPr>
          <w:rFonts w:ascii="TH Niramit AS" w:eastAsia="Times New Roman" w:hAnsi="TH Niramit AS" w:cs="TH Niramit AS"/>
          <w:b/>
          <w:bCs/>
          <w:sz w:val="20"/>
          <w:szCs w:val="20"/>
        </w:rPr>
        <w:t>(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8)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การเช็ดพื้น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ควรใช้ภาชนะรองน้ำและซักล้างอุปกรณ์ใน ภาชนะก่อนที่จะนำไปเช็ดถู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  <w:cs/>
        </w:rPr>
        <w:t>จะใช้น้ำน้อยกว่า การใช้สายยางฉีดล้างทำ ความสะอาดพื้นโดยตรง</w:t>
      </w:r>
      <w:r w:rsidR="006A2AB8" w:rsidRPr="0078735B">
        <w:rPr>
          <w:rFonts w:ascii="TH Niramit AS" w:eastAsia="Times New Roman" w:hAnsi="TH Niramit AS" w:cs="TH Niramit AS"/>
          <w:color w:val="4B4B4B"/>
          <w:sz w:val="24"/>
          <w:szCs w:val="24"/>
        </w:rPr>
        <w:t xml:space="preserve"> </w:t>
      </w:r>
    </w:p>
    <w:p w:rsidR="00584176" w:rsidRPr="0078735B" w:rsidRDefault="00584176" w:rsidP="005A17A5">
      <w:pPr>
        <w:jc w:val="center"/>
        <w:rPr>
          <w:rFonts w:ascii="TH Niramit AS" w:hAnsi="TH Niramit AS" w:cs="TH Niramit AS"/>
          <w:color w:val="4682B4"/>
          <w:sz w:val="24"/>
          <w:szCs w:val="24"/>
        </w:rPr>
      </w:pPr>
    </w:p>
    <w:p w:rsidR="006A2AB8" w:rsidRPr="0078735B" w:rsidRDefault="00584176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1762760</wp:posOffset>
            </wp:positionH>
            <wp:positionV relativeFrom="line">
              <wp:posOffset>224155</wp:posOffset>
            </wp:positionV>
            <wp:extent cx="1333500" cy="1019175"/>
            <wp:effectExtent l="19050" t="0" r="0" b="0"/>
            <wp:wrapSquare wrapText="bothSides"/>
            <wp:docPr id="33" name="Picture 15" descr="http://www.mwa.co.th/images/pic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wa.co.th/images/pic/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6" w:rsidRPr="0078735B">
        <w:rPr>
          <w:rFonts w:ascii="TH Niramit AS" w:hAnsi="TH Niramit AS" w:cs="TH Niramit AS"/>
          <w:b/>
          <w:bCs/>
          <w:sz w:val="24"/>
          <w:szCs w:val="24"/>
        </w:rPr>
        <w:t xml:space="preserve">        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(9)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การรดน้ำต้นไม้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="006A2AB8"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="006A2AB8" w:rsidRPr="0078735B">
        <w:rPr>
          <w:rFonts w:ascii="TH Niramit AS" w:hAnsi="TH Niramit AS" w:cs="TH Niramit AS"/>
          <w:color w:val="4B4B4B"/>
          <w:sz w:val="24"/>
          <w:szCs w:val="24"/>
          <w:cs/>
        </w:rPr>
        <w:t>ควรใช้ฝักบัวรดน้ำต้นไม้แทนการใช้ สายยางต่อจากก๊อกน้ำโดยตรง หากเป็นพื้นที่บริเวณกว้าง ก็ควรใช้ สปริงเกลอร์ หรือใช้น้ำที่เหลือจากกิจกรรมอื่นมารดต้นไม้ ก็จะช่วย ประหยัดน้ำลง</w:t>
      </w:r>
      <w:r w:rsidR="006A2AB8" w:rsidRPr="0078735B">
        <w:rPr>
          <w:rFonts w:ascii="TH Niramit AS" w:hAnsi="TH Niramit AS" w:cs="TH Niramit AS"/>
          <w:color w:val="4B4B4B"/>
          <w:sz w:val="20"/>
          <w:szCs w:val="20"/>
          <w:cs/>
        </w:rPr>
        <w:t>ได้</w:t>
      </w:r>
    </w:p>
    <w:p w:rsidR="006A2AB8" w:rsidRPr="0078735B" w:rsidRDefault="006A2AB8" w:rsidP="005A17A5">
      <w:pPr>
        <w:jc w:val="center"/>
        <w:rPr>
          <w:rFonts w:ascii="TH Niramit AS" w:hAnsi="TH Niramit AS" w:cs="TH Niramit AS"/>
          <w:sz w:val="28"/>
        </w:rPr>
      </w:pPr>
    </w:p>
    <w:p w:rsidR="006A2AB8" w:rsidRPr="0078735B" w:rsidRDefault="006A2AB8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(10) </w:t>
      </w:r>
      <w:r w:rsidRPr="0078735B">
        <w:rPr>
          <w:rFonts w:ascii="TH Niramit AS" w:hAnsi="TH Niramit AS" w:cs="TH Niramit AS"/>
          <w:b/>
          <w:bCs/>
          <w:sz w:val="24"/>
          <w:szCs w:val="24"/>
          <w:cs/>
        </w:rPr>
        <w:t>การล้างรถ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b/>
          <w:bCs/>
          <w:sz w:val="24"/>
          <w:szCs w:val="24"/>
        </w:rPr>
        <w:br/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ควรรองน้ำใส่ภาชนะ เช่น ถังน้ำ แล้วใช้ผ้าหรือ เครื่องมือล้างรถจุ่มน้ำลงในถัง เพื่อเช็ดทำความสะอาดแทนการ ใช้สายยางฉีดน้ำโดยตรง ซึ่งจะเสียน้ำเป็นปริมาณมากถึง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150-200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 xml:space="preserve">ลิตร/ครั้ง หากสามารถปรับเปลี่ยนพฤติกรรมเป็นการใช้น้ำที่ควรใช้จริง อย่างถูกวิธี ไม่เปิดน้ำทิ้งระหว่างการใช้น้ำหรือปล่อยให้น้ำล้น จะ สามารถลดการใช้น้ำได้ถึง </w:t>
      </w:r>
      <w:r w:rsidRPr="0078735B">
        <w:rPr>
          <w:rFonts w:ascii="TH Niramit AS" w:hAnsi="TH Niramit AS" w:cs="TH Niramit AS"/>
          <w:color w:val="4B4B4B"/>
          <w:sz w:val="24"/>
          <w:szCs w:val="24"/>
        </w:rPr>
        <w:t xml:space="preserve">20-50 % </w:t>
      </w:r>
      <w:r w:rsidRPr="0078735B">
        <w:rPr>
          <w:rFonts w:ascii="TH Niramit AS" w:hAnsi="TH Niramit AS" w:cs="TH Niramit AS"/>
          <w:color w:val="4B4B4B"/>
          <w:sz w:val="24"/>
          <w:szCs w:val="24"/>
          <w:cs/>
        </w:rPr>
        <w:t>ทีเดียว</w:t>
      </w: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</w:p>
    <w:p w:rsidR="00A0686B" w:rsidRDefault="00A0686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78735B" w:rsidRPr="0078735B" w:rsidRDefault="0078735B" w:rsidP="00FB75A6">
      <w:pPr>
        <w:rPr>
          <w:rStyle w:val="a3"/>
          <w:rFonts w:ascii="TH Niramit AS" w:hAnsi="TH Niramit AS" w:cs="TH Niramit AS"/>
          <w:sz w:val="28"/>
        </w:rPr>
      </w:pPr>
    </w:p>
    <w:p w:rsidR="00FB75A6" w:rsidRPr="0078735B" w:rsidRDefault="00FB75A6" w:rsidP="00FB75A6">
      <w:pPr>
        <w:rPr>
          <w:rFonts w:ascii="TH Niramit AS" w:hAnsi="TH Niramit AS" w:cs="TH Niramit AS"/>
          <w:sz w:val="28"/>
        </w:rPr>
      </w:pPr>
      <w:r w:rsidRPr="0078735B">
        <w:rPr>
          <w:rStyle w:val="a3"/>
          <w:rFonts w:ascii="TH Niramit AS" w:hAnsi="TH Niramit AS" w:cs="TH Niramit AS"/>
          <w:sz w:val="28"/>
          <w:cs/>
        </w:rPr>
        <w:t>การเลือก ถังเก็บน้ำ ให้เหมาะสมกับการใช้งานในครอบครัว</w:t>
      </w:r>
    </w:p>
    <w:p w:rsidR="004A633A" w:rsidRPr="0078735B" w:rsidRDefault="00A0686B" w:rsidP="00FB75A6">
      <w:pPr>
        <w:rPr>
          <w:rFonts w:ascii="TH Niramit AS" w:hAnsi="TH Niramit AS" w:cs="TH Niramit AS"/>
          <w:sz w:val="28"/>
        </w:rPr>
      </w:pPr>
      <w:r w:rsidRPr="0078735B">
        <w:rPr>
          <w:rFonts w:ascii="TH Niramit AS" w:hAnsi="TH Niramit AS" w:cs="TH Niramit AS"/>
          <w:sz w:val="27"/>
          <w:szCs w:val="27"/>
          <w:cs/>
        </w:rPr>
        <w:t xml:space="preserve">แบ่งเป็น </w:t>
      </w:r>
      <w:r w:rsidRPr="0078735B">
        <w:rPr>
          <w:rFonts w:ascii="TH Niramit AS" w:hAnsi="TH Niramit AS" w:cs="TH Niramit AS"/>
          <w:sz w:val="27"/>
          <w:szCs w:val="27"/>
        </w:rPr>
        <w:t xml:space="preserve">2 </w:t>
      </w:r>
      <w:r w:rsidRPr="0078735B">
        <w:rPr>
          <w:rFonts w:ascii="TH Niramit AS" w:hAnsi="TH Niramit AS" w:cs="TH Niramit AS"/>
          <w:sz w:val="27"/>
          <w:szCs w:val="27"/>
          <w:cs/>
        </w:rPr>
        <w:t>ชนิด คือ</w:t>
      </w:r>
      <w:r w:rsidRPr="0078735B">
        <w:rPr>
          <w:rFonts w:ascii="TH Niramit AS" w:hAnsi="TH Niramit AS" w:cs="TH Niramit AS"/>
          <w:sz w:val="27"/>
          <w:szCs w:val="27"/>
        </w:rPr>
        <w:t xml:space="preserve"> </w:t>
      </w:r>
      <w:r w:rsidRPr="0078735B">
        <w:rPr>
          <w:rFonts w:ascii="TH Niramit AS" w:hAnsi="TH Niramit AS" w:cs="TH Niramit AS"/>
          <w:sz w:val="27"/>
          <w:szCs w:val="27"/>
          <w:cs/>
        </w:rPr>
        <w:t>ถังเก็บน้ำแสเตนเลสและถังเก็บน้ำแบบพลาสติกโพลิเมอร์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ถังเก็บน้ำแสเตนเลส จะได้เปรียบเรื่องของความแข็งแรงทนทาน ทำความ สะอาดง่าย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-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 ถัง พลาสติกโพลิเมอร์คุณภาพสูง จะได้เปรียบเรื่องรูปร่างหน้าตา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สีสันที่หลากหลายกว่า และหมดปัญหาเรื่องสนิม อายุใช้งานยาวนานหายห่วง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และยังซ่อมแซมง่ายเมื่อเกิดการชำรุด และไม่เป็นตะไคร่น้ำ</w:t>
      </w:r>
    </w:p>
    <w:p w:rsidR="00A0686B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Style w:val="a3"/>
          <w:rFonts w:ascii="TH Niramit AS" w:hAnsi="TH Niramit AS" w:cs="TH Niramit AS"/>
          <w:sz w:val="24"/>
          <w:szCs w:val="24"/>
          <w:cs/>
        </w:rPr>
        <w:t>วิธีการเลือกขนาดถังเก็บน้ำ</w:t>
      </w:r>
    </w:p>
    <w:p w:rsidR="00A0686B" w:rsidRPr="0078735B" w:rsidRDefault="00A0686B" w:rsidP="00A0686B">
      <w:pPr>
        <w:pStyle w:val="a4"/>
        <w:jc w:val="thaiDistribute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  <w:cs/>
        </w:rPr>
        <w:t>การ เลือกถังเก็บน้ำ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เรื่องสำคัญจึงอยู่ที่การเลือกขนาดและการติดตั้งมากกว่าซึ่งจากการผลสำจรวจ วิจัยของการประปานครหลวง ระบุว่าการใช้น้ำของแต่ละคนเฉลี่ยอยู่ที่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ลิตร/วัน/คน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ดังนั้นหากจะเลือกขนาดถังสำรองน้ำไว้ใช้ควรเลือกให้เหมาะสมกับสมาชิกคนใน บ้าน โดยการเอาจำนวนสมาชิกในบ้าน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200 </w:t>
      </w:r>
      <w:r w:rsidRPr="0078735B">
        <w:rPr>
          <w:rFonts w:ascii="TH Niramit AS" w:hAnsi="TH Niramit AS" w:cs="TH Niramit AS"/>
          <w:sz w:val="24"/>
          <w:szCs w:val="24"/>
          <w:cs/>
        </w:rPr>
        <w:t>ก็จะได้ขนาดถังเก็บน้ำที่เหมาะสมกับบ้านคุณ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แต่ถ้าจะให้ดีเอาตัวเลขที่คุณได้ คูณด้วย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อีกทีเผื่อฉุกเฉินน้ำไม่ไหล </w:t>
      </w:r>
      <w:r w:rsidRPr="0078735B">
        <w:rPr>
          <w:rFonts w:ascii="TH Niramit AS" w:hAnsi="TH Niramit AS" w:cs="TH Niramit AS"/>
          <w:sz w:val="24"/>
          <w:szCs w:val="24"/>
        </w:rPr>
        <w:t xml:space="preserve">2 </w:t>
      </w:r>
      <w:r w:rsidRPr="0078735B">
        <w:rPr>
          <w:rFonts w:ascii="TH Niramit AS" w:hAnsi="TH Niramit AS" w:cs="TH Niramit AS"/>
          <w:sz w:val="24"/>
          <w:szCs w:val="24"/>
          <w:cs/>
        </w:rPr>
        <w:t>วันติดต่อกัน เผื่อเวลาที่ต้องการใช้น้ำจำนวนมาก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>ส่วนถังเก็บน้ำฝนให้เลือกขนาดใหญ่ที่สุดเท่าที่พื้นที่จะอำนวย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  <w:cs/>
        </w:rPr>
        <w:t xml:space="preserve">เพราะน้ำฝนต้องมีมากพอสำหรับใช้จนถึงอีก </w:t>
      </w:r>
      <w:r w:rsidRPr="0078735B">
        <w:rPr>
          <w:rFonts w:ascii="TH Niramit AS" w:hAnsi="TH Niramit AS" w:cs="TH Niramit AS"/>
          <w:sz w:val="24"/>
          <w:szCs w:val="24"/>
        </w:rPr>
        <w:t xml:space="preserve">1 </w:t>
      </w:r>
      <w:r w:rsidRPr="0078735B">
        <w:rPr>
          <w:rFonts w:ascii="TH Niramit AS" w:hAnsi="TH Niramit AS" w:cs="TH Niramit AS"/>
          <w:sz w:val="24"/>
          <w:szCs w:val="24"/>
          <w:cs/>
        </w:rPr>
        <w:t>ปี</w:t>
      </w: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45288A" w:rsidRPr="0078735B" w:rsidRDefault="0045288A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Style w:val="a3"/>
          <w:rFonts w:ascii="TH Niramit AS" w:hAnsi="TH Niramit AS" w:cs="TH Niramit AS"/>
          <w:sz w:val="24"/>
          <w:szCs w:val="24"/>
        </w:rPr>
      </w:pPr>
    </w:p>
    <w:p w:rsidR="00A0686B" w:rsidRPr="0078735B" w:rsidRDefault="003A24A2" w:rsidP="00A0686B">
      <w:pPr>
        <w:pStyle w:val="a4"/>
        <w:rPr>
          <w:rFonts w:ascii="TH Niramit AS" w:hAnsi="TH Niramit AS" w:cs="TH Niramit AS"/>
          <w:sz w:val="24"/>
          <w:szCs w:val="24"/>
        </w:rPr>
      </w:pPr>
      <w:r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884A78" wp14:editId="019DB304">
            <wp:simplePos x="0" y="0"/>
            <wp:positionH relativeFrom="column">
              <wp:posOffset>4011930</wp:posOffset>
            </wp:positionH>
            <wp:positionV relativeFrom="paragraph">
              <wp:posOffset>149225</wp:posOffset>
            </wp:positionV>
            <wp:extent cx="3169285" cy="177927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DDDAC-~1\LOCALS~1\Temp\Rar$DIa0.677\logo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86B" w:rsidRPr="0078735B">
        <w:rPr>
          <w:rStyle w:val="a3"/>
          <w:rFonts w:ascii="TH Niramit AS" w:hAnsi="TH Niramit AS" w:cs="TH Niramit AS"/>
          <w:sz w:val="24"/>
          <w:szCs w:val="24"/>
          <w:cs/>
        </w:rPr>
        <w:t>เลือกขนาดความจุของถังเก็บน้ำให้เหมาะสมกับสมาชิกในครอบครัว</w:t>
      </w:r>
    </w:p>
    <w:p w:rsidR="00A0686B" w:rsidRPr="0078735B" w:rsidRDefault="0045288A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3D35CE" wp14:editId="6745E465">
            <wp:simplePos x="0" y="0"/>
            <wp:positionH relativeFrom="column">
              <wp:posOffset>3823335</wp:posOffset>
            </wp:positionH>
            <wp:positionV relativeFrom="paragraph">
              <wp:posOffset>1532255</wp:posOffset>
            </wp:positionV>
            <wp:extent cx="2552700" cy="1790700"/>
            <wp:effectExtent l="19050" t="0" r="0" b="0"/>
            <wp:wrapSquare wrapText="bothSides"/>
            <wp:docPr id="9" name="Picture 3" descr="C:\Documents and Settings\DDDAC-BIQFT\Desktop\images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DAC-BIQFT\Desktop\images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35B">
        <w:rPr>
          <w:rFonts w:ascii="TH Niramit AS" w:hAnsi="TH Niramit AS" w:cs="TH Niramit AS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F57D83F" wp14:editId="680FD5C1">
            <wp:simplePos x="0" y="0"/>
            <wp:positionH relativeFrom="column">
              <wp:posOffset>356235</wp:posOffset>
            </wp:positionH>
            <wp:positionV relativeFrom="paragraph">
              <wp:posOffset>2104390</wp:posOffset>
            </wp:positionV>
            <wp:extent cx="2066925" cy="1781175"/>
            <wp:effectExtent l="19050" t="0" r="9525" b="0"/>
            <wp:wrapSquare wrapText="bothSides"/>
            <wp:docPr id="1" name="Picture 1" descr="https://encrypted-tbn0.gstatic.com/images?q=tbn:ANd9GcQycuUvPsle_qsU1WnZ4I105cfbFMoUiIghPlufXMyrbeg2i7YBt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cuUvPsle_qsU1WnZ4I105cfbFMoUiIghPlufXMyrbeg2i7YBt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1.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5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2.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6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1,200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  <w:r w:rsidR="00A0686B" w:rsidRPr="0078735B">
        <w:rPr>
          <w:rFonts w:ascii="TH Niramit AS" w:hAnsi="TH Niramit AS" w:cs="TH Niramit AS"/>
          <w:sz w:val="24"/>
          <w:szCs w:val="24"/>
        </w:rPr>
        <w:t>3.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7-8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1,600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 xml:space="preserve"> </w:t>
      </w:r>
      <w:r w:rsidR="00A0686B" w:rsidRPr="0078735B">
        <w:rPr>
          <w:rFonts w:ascii="TH Niramit AS" w:hAnsi="TH Niramit AS" w:cs="TH Niramit AS"/>
          <w:sz w:val="24"/>
          <w:szCs w:val="24"/>
        </w:rPr>
        <w:tab/>
        <w:t>4.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มีจำนวนผู้ใช้น้ำ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9-10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 xml:space="preserve">คน ควรเลือกใช้ถังเก็บน้ำที่มีความจุประมาณ </w:t>
      </w:r>
      <w:r w:rsidR="00A0686B" w:rsidRPr="0078735B">
        <w:rPr>
          <w:rFonts w:ascii="TH Niramit AS" w:hAnsi="TH Niramit AS" w:cs="TH Niramit AS"/>
          <w:sz w:val="24"/>
          <w:szCs w:val="24"/>
        </w:rPr>
        <w:t xml:space="preserve">2,000 </w:t>
      </w:r>
      <w:r w:rsidR="00A0686B" w:rsidRPr="0078735B">
        <w:rPr>
          <w:rFonts w:ascii="TH Niramit AS" w:hAnsi="TH Niramit AS" w:cs="TH Niramit AS"/>
          <w:sz w:val="24"/>
          <w:szCs w:val="24"/>
          <w:cs/>
        </w:rPr>
        <w:t>ลิตร</w:t>
      </w:r>
      <w:r w:rsidR="00A0686B" w:rsidRPr="0078735B">
        <w:rPr>
          <w:rFonts w:ascii="TH Niramit AS" w:hAnsi="TH Niramit AS" w:cs="TH Niramit AS"/>
          <w:sz w:val="24"/>
          <w:szCs w:val="24"/>
        </w:rPr>
        <w:br/>
        <w:t>        </w:t>
      </w:r>
    </w:p>
    <w:p w:rsidR="005D7F73" w:rsidRPr="0078735B" w:rsidRDefault="00A0686B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t xml:space="preserve"> </w:t>
      </w:r>
      <w:r w:rsidRPr="0078735B">
        <w:rPr>
          <w:rFonts w:ascii="TH Niramit AS" w:hAnsi="TH Niramit AS" w:cs="TH Niramit AS"/>
          <w:sz w:val="24"/>
          <w:szCs w:val="24"/>
        </w:rPr>
        <w:tab/>
      </w: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5D7F73" w:rsidRPr="0078735B" w:rsidRDefault="005D7F73" w:rsidP="00A0686B">
      <w:pPr>
        <w:pStyle w:val="a4"/>
        <w:rPr>
          <w:rStyle w:val="style31"/>
          <w:rFonts w:ascii="TH Niramit AS" w:hAnsi="TH Niramit AS" w:cs="TH Niramit AS"/>
          <w:color w:val="auto"/>
          <w:sz w:val="24"/>
          <w:szCs w:val="24"/>
        </w:rPr>
      </w:pPr>
    </w:p>
    <w:p w:rsidR="00C15FB7" w:rsidRPr="0078735B" w:rsidRDefault="00A0686B" w:rsidP="00A0686B">
      <w:pPr>
        <w:pStyle w:val="a4"/>
        <w:rPr>
          <w:rFonts w:ascii="TH Niramit AS" w:hAnsi="TH Niramit AS" w:cs="TH Niramit AS"/>
          <w:sz w:val="24"/>
          <w:szCs w:val="24"/>
        </w:rPr>
      </w:pP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Fonts w:ascii="TH Niramit AS" w:hAnsi="TH Niramit AS" w:cs="TH Niramit AS"/>
          <w:sz w:val="24"/>
          <w:szCs w:val="24"/>
        </w:rPr>
        <w:br/>
      </w:r>
      <w:r w:rsidRPr="0078735B">
        <w:rPr>
          <w:rStyle w:val="style31"/>
          <w:rFonts w:ascii="TH Niramit AS" w:hAnsi="TH Niramit AS" w:cs="TH Niramit AS"/>
          <w:color w:val="auto"/>
          <w:sz w:val="24"/>
          <w:szCs w:val="24"/>
        </w:rPr>
        <w:t>       </w:t>
      </w:r>
    </w:p>
    <w:p w:rsidR="00312FE6" w:rsidRDefault="00312FE6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78735B" w:rsidRPr="0078735B" w:rsidRDefault="0078735B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C15FB7" w:rsidRPr="0078735B" w:rsidRDefault="00C15FB7" w:rsidP="00A0686B">
      <w:pPr>
        <w:pStyle w:val="a4"/>
        <w:rPr>
          <w:rFonts w:ascii="TH Niramit AS" w:hAnsi="TH Niramit AS" w:cs="TH Niramit AS"/>
          <w:sz w:val="24"/>
          <w:szCs w:val="24"/>
        </w:rPr>
      </w:pPr>
    </w:p>
    <w:p w:rsidR="00A0686B" w:rsidRPr="0078735B" w:rsidRDefault="00A0686B" w:rsidP="00FB75A6">
      <w:pPr>
        <w:rPr>
          <w:rFonts w:ascii="TH Niramit AS" w:hAnsi="TH Niramit AS" w:cs="TH Niramit AS"/>
          <w:sz w:val="24"/>
          <w:szCs w:val="24"/>
        </w:rPr>
      </w:pPr>
    </w:p>
    <w:p w:rsidR="00FB75A6" w:rsidRPr="0078735B" w:rsidRDefault="003A24A2" w:rsidP="00FB75A6">
      <w:pPr>
        <w:rPr>
          <w:rFonts w:ascii="TH Niramit AS" w:hAnsi="TH Niramit AS" w:cs="TH Niramit AS"/>
          <w:sz w:val="28"/>
          <w:cs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298450</wp:posOffset>
                </wp:positionV>
                <wp:extent cx="2790825" cy="1485265"/>
                <wp:effectExtent l="10795" t="10160" r="825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FB7" w:rsidRP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จัดทำโดย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กอง</w:t>
                            </w:r>
                            <w:r w:rsidR="003A24A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ช่อง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  <w:t xml:space="preserve"> </w:t>
                            </w:r>
                            <w:r w:rsidR="000675CE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 w:rsidR="003A24A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ป่าระกำ</w:t>
                            </w:r>
                          </w:p>
                          <w:p w:rsidR="000675CE" w:rsidRPr="00C15FB7" w:rsidRDefault="000675CE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ตำบล</w:t>
                            </w:r>
                            <w:r w:rsidR="003A24A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ป่าระกำ</w:t>
                            </w:r>
                            <w:r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 xml:space="preserve">  จังหวัด</w:t>
                            </w:r>
                            <w:r w:rsidR="003A24A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นครศรีธรรมราช</w:t>
                            </w:r>
                          </w:p>
                          <w:p w:rsidR="00C15FB7" w:rsidRDefault="00C15FB7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</w:rPr>
                            </w:pPr>
                            <w:r w:rsidRPr="00C15FB7">
                              <w:rPr>
                                <w:rFonts w:ascii="DSN Single" w:hAnsi="DSN Single" w:cs="DSN Single"/>
                                <w:b/>
                                <w:bCs/>
                                <w:cs/>
                              </w:rPr>
                              <w:t xml:space="preserve">โทรศัพท์ </w:t>
                            </w:r>
                            <w:r w:rsidR="003A24A2">
                              <w:rPr>
                                <w:rFonts w:ascii="DSN Single" w:hAnsi="DSN Single" w:cs="DSN Single" w:hint="cs"/>
                                <w:b/>
                                <w:bCs/>
                                <w:cs/>
                              </w:rPr>
                              <w:t>075-809792</w:t>
                            </w:r>
                          </w:p>
                          <w:p w:rsidR="003A24A2" w:rsidRPr="003A24A2" w:rsidRDefault="003A24A2" w:rsidP="000675CE">
                            <w:pPr>
                              <w:spacing w:after="0"/>
                              <w:jc w:val="center"/>
                              <w:rPr>
                                <w:rFonts w:ascii="DSN Single" w:hAnsi="DSN Single" w:cs="DSN Single"/>
                                <w:b/>
                                <w:bCs/>
                                <w:sz w:val="28"/>
                              </w:rPr>
                            </w:pPr>
                            <w:r w:rsidRPr="003A24A2">
                              <w:rPr>
                                <w:rFonts w:ascii="DSN Single" w:hAnsi="DSN Single" w:cs="DSN Single"/>
                                <w:b/>
                                <w:bCs/>
                                <w:sz w:val="28"/>
                              </w:rPr>
                              <w:t>089-5993372</w:t>
                            </w:r>
                          </w:p>
                          <w:p w:rsidR="00C15FB7" w:rsidRPr="00C15FB7" w:rsidRDefault="00C15FB7">
                            <w:pPr>
                              <w:rPr>
                                <w:rFonts w:ascii="1.05_tushand" w:hAnsi="1.05_tushand" w:cs="1.05_tushand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8pt;margin-top:23.5pt;width:219.75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7CNgIAAGYEAAAOAAAAZHJzL2Uyb0RvYy54bWysVMFu2zAMvQ/YPwi6L06MpEmNOEWRLMOA&#10;bi3W7QMYWbaFyaImKXG6rx8lp2m67TTMB0EUqcfHR9HLm2On2UE6r9CUfDIacyaNwEqZpuTfvm7f&#10;LTjzAUwFGo0s+ZP0/Gb19s2yt4XMsUVdSccIxPiityVvQ7BFlnnRyg78CK005KzRdRDIdE1WOegJ&#10;vdNZPh5fZT26yjoU0ns63QxOvkr4dS1FuK9rLwPTJSduIa0urbu4ZqslFI0D2ypxogH/wKIDZSjp&#10;GWoDAdjeqT+gOiUceqzDSGCXYV0rIVMNVM1k/Fs1jy1YmWohcbw9y+T/H6z4fHhwTFUlp0YZ6KhF&#10;X0g0MI2WLI/y9NYXFPVoH1ws0Ns7FN89M7huKUreOod9K6EiUpMYn726EA1PV9mu/4QVocM+YFLq&#10;WLsuApIG7Jga8nRuiDwGJugwn1+PF/mMM0G+yXQxy69mKQcUz9et8+GDxI7FTckdkU/wcLjzIdKB&#10;4jkk0Uetqq3SOhmu2a21Yweg17FN3wndX4Zpw3pKP1vMZwn6ldNfYozT9zeMyGEDvh1y6SbuNxhi&#10;KBSdCjQEWnXUhTMCFFHV96ZKIQGUHvZUkDYnmaOyQ4fCcXekwCj3DqsnEtzh8NhpOGnTovvJWU8P&#10;veT+xx6c5Ex/NNS068l0GicjGdPZPCfDXXp2lx4wgqBKHjgbtuswTNPeOtW0lGmSNDJ4S42uVWrB&#10;C6sTb3rMqTOnwYvTcmmnqJffw+oXAAAA//8DAFBLAwQUAAYACAAAACEA9c/SJOAAAAAJAQAADwAA&#10;AGRycy9kb3ducmV2LnhtbEyPzU7DMBCE70i8g7VI3Kid/oQ2zaYCBJdeqpa0Zzc2cUS8jmKnDTw9&#10;5gTH0Yxmvsk3o23ZRfe+cYSQTAQwTZVTDdUI5fvbwxKYD5KUbB1phC/tYVPc3uQyU+5Ke305hJrF&#10;EvKZRDAhdBnnvjLaSj9xnabofbjeyhBlX3PVy2ssty2fCpFyKxuKC0Z2+sXo6vMwWIS+3JXH4/P2&#10;9fuUmL0VId0OC4l4fzc+rYEFPYa/MPziR3QoItPZDaQ8axEWszQmEeaP8VL056tZAuyMMF2KFfAi&#10;5/8fFD8AAAD//wMAUEsBAi0AFAAGAAgAAAAhALaDOJL+AAAA4QEAABMAAAAAAAAAAAAAAAAAAAAA&#10;AFtDb250ZW50X1R5cGVzXS54bWxQSwECLQAUAAYACAAAACEAOP0h/9YAAACUAQAACwAAAAAAAAAA&#10;AAAAAAAvAQAAX3JlbHMvLnJlbHNQSwECLQAUAAYACAAAACEA0yIOwjYCAABmBAAADgAAAAAAAAAA&#10;AAAAAAAuAgAAZHJzL2Uyb0RvYy54bWxQSwECLQAUAAYACAAAACEA9c/SJOAAAAAJAQAADwAAAAAA&#10;AAAAAAAAAACQBAAAZHJzL2Rvd25yZXYueG1sUEsFBgAAAAAEAAQA8wAAAJ0FAAAAAA==&#10;" strokeweight="1.25pt">
                <v:stroke dashstyle="longDashDot"/>
                <v:textbox>
                  <w:txbxContent>
                    <w:p w:rsidR="00C15FB7" w:rsidRP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จัดทำโดย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กอง</w:t>
                      </w:r>
                      <w:r w:rsidR="003A24A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ช่อง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</w:rPr>
                        <w:t xml:space="preserve"> </w:t>
                      </w:r>
                      <w:r w:rsidR="000675CE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</w:t>
                      </w: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 w:rsidR="003A24A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ป่าระกำ</w:t>
                      </w:r>
                    </w:p>
                    <w:p w:rsidR="000675CE" w:rsidRPr="00C15FB7" w:rsidRDefault="000675CE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</w:pP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ตำบล</w:t>
                      </w:r>
                      <w:r w:rsidR="003A24A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ป่าระกำ</w:t>
                      </w:r>
                      <w:r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 xml:space="preserve">  จังหวัด</w:t>
                      </w:r>
                      <w:r w:rsidR="003A24A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นครศรีธรรมราช</w:t>
                      </w:r>
                    </w:p>
                    <w:p w:rsidR="00C15FB7" w:rsidRDefault="00C15FB7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</w:rPr>
                      </w:pPr>
                      <w:r w:rsidRPr="00C15FB7">
                        <w:rPr>
                          <w:rFonts w:ascii="DSN Single" w:hAnsi="DSN Single" w:cs="DSN Single"/>
                          <w:b/>
                          <w:bCs/>
                          <w:cs/>
                        </w:rPr>
                        <w:t xml:space="preserve">โทรศัพท์ </w:t>
                      </w:r>
                      <w:r w:rsidR="003A24A2">
                        <w:rPr>
                          <w:rFonts w:ascii="DSN Single" w:hAnsi="DSN Single" w:cs="DSN Single" w:hint="cs"/>
                          <w:b/>
                          <w:bCs/>
                          <w:cs/>
                        </w:rPr>
                        <w:t>075-809792</w:t>
                      </w:r>
                    </w:p>
                    <w:p w:rsidR="003A24A2" w:rsidRPr="003A24A2" w:rsidRDefault="003A24A2" w:rsidP="000675CE">
                      <w:pPr>
                        <w:spacing w:after="0"/>
                        <w:jc w:val="center"/>
                        <w:rPr>
                          <w:rFonts w:ascii="DSN Single" w:hAnsi="DSN Single" w:cs="DSN Single"/>
                          <w:b/>
                          <w:bCs/>
                          <w:sz w:val="28"/>
                        </w:rPr>
                      </w:pPr>
                      <w:r w:rsidRPr="003A24A2">
                        <w:rPr>
                          <w:rFonts w:ascii="DSN Single" w:hAnsi="DSN Single" w:cs="DSN Single"/>
                          <w:b/>
                          <w:bCs/>
                          <w:sz w:val="28"/>
                        </w:rPr>
                        <w:t>089-5993372</w:t>
                      </w:r>
                    </w:p>
                    <w:p w:rsidR="00C15FB7" w:rsidRPr="00C15FB7" w:rsidRDefault="00C15FB7">
                      <w:pPr>
                        <w:rPr>
                          <w:rFonts w:ascii="1.05_tushand" w:hAnsi="1.05_tushand" w:cs="1.05_tushand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B75A6" w:rsidRPr="0078735B" w:rsidSect="0045288A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Singl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1.05_tushand">
    <w:altName w:val="Arial Unicode MS"/>
    <w:charset w:val="00"/>
    <w:family w:val="auto"/>
    <w:pitch w:val="variable"/>
    <w:sig w:usb0="00000000" w:usb1="1000000A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5"/>
    <w:rsid w:val="000342BB"/>
    <w:rsid w:val="000515B7"/>
    <w:rsid w:val="000675CE"/>
    <w:rsid w:val="000D166B"/>
    <w:rsid w:val="001B79F9"/>
    <w:rsid w:val="001D1816"/>
    <w:rsid w:val="00257FFB"/>
    <w:rsid w:val="00260096"/>
    <w:rsid w:val="002757C7"/>
    <w:rsid w:val="002B745C"/>
    <w:rsid w:val="002E29ED"/>
    <w:rsid w:val="00312FE6"/>
    <w:rsid w:val="003A24A2"/>
    <w:rsid w:val="00416881"/>
    <w:rsid w:val="0045288A"/>
    <w:rsid w:val="004A633A"/>
    <w:rsid w:val="00584176"/>
    <w:rsid w:val="005A17A5"/>
    <w:rsid w:val="005C1827"/>
    <w:rsid w:val="005C6B99"/>
    <w:rsid w:val="005D7F73"/>
    <w:rsid w:val="005F44E4"/>
    <w:rsid w:val="006A2AB8"/>
    <w:rsid w:val="0078735B"/>
    <w:rsid w:val="00A0686B"/>
    <w:rsid w:val="00C15FB7"/>
    <w:rsid w:val="00C1742A"/>
    <w:rsid w:val="00C24F5E"/>
    <w:rsid w:val="00E51857"/>
    <w:rsid w:val="00E84D5F"/>
    <w:rsid w:val="00FB75A6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5A6"/>
    <w:rPr>
      <w:b/>
      <w:bCs/>
    </w:rPr>
  </w:style>
  <w:style w:type="paragraph" w:styleId="a4">
    <w:name w:val="Normal (Web)"/>
    <w:basedOn w:val="a"/>
    <w:uiPriority w:val="99"/>
    <w:semiHidden/>
    <w:unhideWhenUsed/>
    <w:rsid w:val="00A068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red1">
    <w:name w:val="red1"/>
    <w:basedOn w:val="a0"/>
    <w:rsid w:val="00A0686B"/>
    <w:rPr>
      <w:color w:val="CC0000"/>
    </w:rPr>
  </w:style>
  <w:style w:type="character" w:customStyle="1" w:styleId="style171">
    <w:name w:val="style171"/>
    <w:basedOn w:val="a0"/>
    <w:rsid w:val="00A0686B"/>
    <w:rPr>
      <w:color w:val="7C7C7C"/>
    </w:rPr>
  </w:style>
  <w:style w:type="character" w:customStyle="1" w:styleId="style141">
    <w:name w:val="style141"/>
    <w:basedOn w:val="a0"/>
    <w:rsid w:val="00A0686B"/>
    <w:rPr>
      <w:color w:val="009933"/>
    </w:rPr>
  </w:style>
  <w:style w:type="character" w:customStyle="1" w:styleId="style161">
    <w:name w:val="style161"/>
    <w:basedOn w:val="a0"/>
    <w:rsid w:val="00A0686B"/>
    <w:rPr>
      <w:color w:val="999999"/>
    </w:rPr>
  </w:style>
  <w:style w:type="character" w:customStyle="1" w:styleId="style31">
    <w:name w:val="style31"/>
    <w:basedOn w:val="a0"/>
    <w:rsid w:val="00A0686B"/>
    <w:rPr>
      <w:color w:val="339999"/>
    </w:rPr>
  </w:style>
  <w:style w:type="paragraph" w:styleId="a5">
    <w:name w:val="Balloon Text"/>
    <w:basedOn w:val="a"/>
    <w:link w:val="a6"/>
    <w:uiPriority w:val="99"/>
    <w:semiHidden/>
    <w:unhideWhenUsed/>
    <w:rsid w:val="005D7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7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google.co.th/imgres?biw=1366&amp;bih=599&amp;tbm=isch&amp;tbnid=zXWUaPMko6sIkM:&amp;imgrefurl=http://playthai.playpark.com/PreviewContent.aspx?contID=27009&amp;docid=VwjQsiJgTYzpVM&amp;imgurl=http://cms.asiasoft.co.th/images/GZ/97l1yG.jpg&amp;w=333&amp;h=356&amp;ei=qV6xUr2rDs7kkAWm54DABw&amp;zoom=1&amp;ved=1t:3588,r:57,s:0,i:255&amp;iact=rc&amp;page=4&amp;tbnh=176&amp;tbnw=162&amp;start=56&amp;ndsp=19&amp;tx=63&amp;ty=10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0305-2636-40C8-8D2A-C9A7EA5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DDDAC-AQQFY</dc:creator>
  <cp:lastModifiedBy>Windows User</cp:lastModifiedBy>
  <cp:revision>2</cp:revision>
  <cp:lastPrinted>2020-08-17T09:14:00Z</cp:lastPrinted>
  <dcterms:created xsi:type="dcterms:W3CDTF">2020-08-17T09:16:00Z</dcterms:created>
  <dcterms:modified xsi:type="dcterms:W3CDTF">2020-08-17T09:16:00Z</dcterms:modified>
</cp:coreProperties>
</file>